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3664" w14:textId="77777777" w:rsidR="00420D99" w:rsidRPr="00C26454" w:rsidRDefault="00420D99" w:rsidP="00420D99">
      <w:pPr>
        <w:jc w:val="center"/>
        <w:rPr>
          <w:b/>
        </w:rPr>
      </w:pPr>
      <w:r w:rsidRPr="00C26454">
        <w:rPr>
          <w:b/>
        </w:rPr>
        <w:t>Catawba County Juvenile Crime Prevention Council</w:t>
      </w:r>
    </w:p>
    <w:p w14:paraId="5593494F" w14:textId="4A5A9227" w:rsidR="00420D99" w:rsidRDefault="00420D99" w:rsidP="00420D99">
      <w:pPr>
        <w:jc w:val="center"/>
        <w:rPr>
          <w:b/>
        </w:rPr>
      </w:pPr>
      <w:r w:rsidRPr="00C26454">
        <w:rPr>
          <w:b/>
        </w:rPr>
        <w:t xml:space="preserve">Minutes </w:t>
      </w:r>
      <w:r w:rsidR="000A1315">
        <w:rPr>
          <w:b/>
        </w:rPr>
        <w:t>November 15</w:t>
      </w:r>
      <w:r w:rsidR="00F324EE">
        <w:rPr>
          <w:b/>
        </w:rPr>
        <w:t>, 2022</w:t>
      </w:r>
    </w:p>
    <w:p w14:paraId="0E703145" w14:textId="25FF9D4D" w:rsidR="00420D99" w:rsidRPr="00C26454" w:rsidRDefault="00420D99" w:rsidP="00420D99">
      <w:r w:rsidRPr="00C26454">
        <w:rPr>
          <w:b/>
        </w:rPr>
        <w:t xml:space="preserve">Present:  </w:t>
      </w:r>
      <w:r w:rsidR="00536F07">
        <w:t xml:space="preserve">Maria Ballard, </w:t>
      </w:r>
      <w:r w:rsidR="005E0B7B">
        <w:t xml:space="preserve">Ron Carson, </w:t>
      </w:r>
      <w:r w:rsidR="005E0B7B" w:rsidRPr="00C26454">
        <w:t xml:space="preserve">Jennie Connor, </w:t>
      </w:r>
      <w:r w:rsidR="00AE4265">
        <w:t>Debra Dunn,</w:t>
      </w:r>
      <w:r w:rsidR="00AE4265" w:rsidRPr="00AE4265">
        <w:t xml:space="preserve"> </w:t>
      </w:r>
      <w:r w:rsidR="00F324EE" w:rsidRPr="00C26454">
        <w:t>Scott Hildebrand,</w:t>
      </w:r>
      <w:r w:rsidR="00F324EE">
        <w:t xml:space="preserve"> </w:t>
      </w:r>
      <w:r w:rsidRPr="00C26454">
        <w:t xml:space="preserve">Jennifer Mace, </w:t>
      </w:r>
      <w:r w:rsidR="0074144E" w:rsidRPr="00C26454">
        <w:t>Eric Page</w:t>
      </w:r>
      <w:r w:rsidR="0074144E">
        <w:t xml:space="preserve">, </w:t>
      </w:r>
      <w:r w:rsidR="0074144E" w:rsidRPr="00763632">
        <w:rPr>
          <w:bCs/>
        </w:rPr>
        <w:t>Angela</w:t>
      </w:r>
      <w:r w:rsidR="00F324EE" w:rsidRPr="00763632">
        <w:rPr>
          <w:bCs/>
        </w:rPr>
        <w:t xml:space="preserve"> Simmons</w:t>
      </w:r>
      <w:r w:rsidR="00830D17">
        <w:t xml:space="preserve">, </w:t>
      </w:r>
      <w:r w:rsidRPr="00C26454">
        <w:t>Brandi Tolbert</w:t>
      </w:r>
      <w:r w:rsidR="00AE4265">
        <w:t>.</w:t>
      </w:r>
    </w:p>
    <w:p w14:paraId="011EE82E" w14:textId="293D0BEF" w:rsidR="00420D99" w:rsidRPr="00C26454" w:rsidRDefault="00420D99" w:rsidP="00420D99">
      <w:r w:rsidRPr="00C26454">
        <w:rPr>
          <w:b/>
        </w:rPr>
        <w:t>Excused:</w:t>
      </w:r>
      <w:r w:rsidR="00763632">
        <w:rPr>
          <w:b/>
        </w:rPr>
        <w:t xml:space="preserve">  </w:t>
      </w:r>
      <w:r w:rsidR="00536F07" w:rsidRPr="00C26454">
        <w:t xml:space="preserve">Ronn Abernathy, </w:t>
      </w:r>
      <w:r w:rsidR="00BA0AED" w:rsidRPr="00BA0AED">
        <w:rPr>
          <w:bCs/>
        </w:rPr>
        <w:t>Mark Bumgardner</w:t>
      </w:r>
      <w:r w:rsidR="00BA0AED">
        <w:rPr>
          <w:b/>
        </w:rPr>
        <w:t xml:space="preserve">, </w:t>
      </w:r>
      <w:r w:rsidR="00AE4265">
        <w:t>Lt. Andy Kerley</w:t>
      </w:r>
      <w:r w:rsidR="00AE4265">
        <w:rPr>
          <w:bCs/>
        </w:rPr>
        <w:t>,</w:t>
      </w:r>
      <w:r w:rsidR="00AE4265" w:rsidRPr="00C26454">
        <w:t xml:space="preserve"> </w:t>
      </w:r>
      <w:r w:rsidR="00AE4265">
        <w:t>Hon. Clifton Smith</w:t>
      </w:r>
      <w:r w:rsidR="00AE4265">
        <w:t>.</w:t>
      </w:r>
    </w:p>
    <w:p w14:paraId="19BDE476" w14:textId="4D054D63" w:rsidR="00420D99" w:rsidRPr="00C26454" w:rsidRDefault="00420D99" w:rsidP="00420D99">
      <w:r w:rsidRPr="00C26454">
        <w:rPr>
          <w:b/>
        </w:rPr>
        <w:t>Agencies attending:</w:t>
      </w:r>
      <w:r w:rsidRPr="00C26454">
        <w:t xml:space="preserve">  Renee Lewis – Repay;</w:t>
      </w:r>
      <w:r w:rsidR="00D77273">
        <w:t xml:space="preserve"> </w:t>
      </w:r>
      <w:r>
        <w:t>Chris White</w:t>
      </w:r>
      <w:r w:rsidR="00AE4265">
        <w:t>, Cathy Starnes</w:t>
      </w:r>
      <w:r w:rsidR="00EF3917">
        <w:t xml:space="preserve"> </w:t>
      </w:r>
      <w:r w:rsidRPr="00C26454">
        <w:t>– CRC;</w:t>
      </w:r>
      <w:r>
        <w:t xml:space="preserve"> </w:t>
      </w:r>
      <w:r w:rsidR="005E0B7B">
        <w:t>Kimberly Townsend</w:t>
      </w:r>
      <w:r>
        <w:t>– Kids at Work</w:t>
      </w:r>
      <w:r w:rsidR="00586405">
        <w:t>; Beth Ledbetter – Family Guidance Center</w:t>
      </w:r>
      <w:r w:rsidR="00AE4265">
        <w:t>; Tim Cook – Cognitive Connection</w:t>
      </w:r>
      <w:r w:rsidR="00F36D2A">
        <w:t>.</w:t>
      </w:r>
    </w:p>
    <w:p w14:paraId="24F23BBE" w14:textId="4FA1E56C" w:rsidR="00420D99" w:rsidRPr="00C26454" w:rsidRDefault="00420D99" w:rsidP="00420D99">
      <w:r w:rsidRPr="00C26454">
        <w:rPr>
          <w:b/>
        </w:rPr>
        <w:t>Staff attending</w:t>
      </w:r>
      <w:r w:rsidRPr="00C26454">
        <w:t>:</w:t>
      </w:r>
      <w:r w:rsidR="00681E63">
        <w:t xml:space="preserve"> Megan Webster and</w:t>
      </w:r>
      <w:r w:rsidR="00112ED8">
        <w:t xml:space="preserve"> </w:t>
      </w:r>
      <w:r w:rsidRPr="00C26454">
        <w:t>Philip Toelkes.</w:t>
      </w:r>
    </w:p>
    <w:p w14:paraId="7BEAA1D4" w14:textId="49B230DB" w:rsidR="00420D99" w:rsidRDefault="00420D99" w:rsidP="00420D99">
      <w:r>
        <w:t>The meeting was opened by Brandi at 11:3</w:t>
      </w:r>
      <w:r w:rsidR="00D77273">
        <w:t>0</w:t>
      </w:r>
      <w:r>
        <w:t xml:space="preserve"> am.</w:t>
      </w:r>
      <w:r w:rsidR="00681E63">
        <w:t xml:space="preserve">  She invited everyone to make introductions.</w:t>
      </w:r>
    </w:p>
    <w:p w14:paraId="734F343E" w14:textId="7109D5A3" w:rsidR="00420D99" w:rsidRDefault="00420D99" w:rsidP="00420D99">
      <w:r>
        <w:t xml:space="preserve">The minutes from the </w:t>
      </w:r>
      <w:r w:rsidR="00681E63">
        <w:t xml:space="preserve">October </w:t>
      </w:r>
      <w:r>
        <w:t>mee</w:t>
      </w:r>
      <w:r w:rsidRPr="00A86D45">
        <w:t xml:space="preserve">ting </w:t>
      </w:r>
      <w:r>
        <w:t>w</w:t>
      </w:r>
      <w:r w:rsidR="00331C3A">
        <w:t>ere</w:t>
      </w:r>
      <w:r>
        <w:t xml:space="preserve"> </w:t>
      </w:r>
      <w:r w:rsidR="00667373">
        <w:t>reviewed</w:t>
      </w:r>
      <w:r w:rsidR="008F1357">
        <w:t xml:space="preserve">.  </w:t>
      </w:r>
      <w:r w:rsidR="00681E63">
        <w:t xml:space="preserve">Jennie </w:t>
      </w:r>
      <w:r w:rsidR="00DE7ED4">
        <w:t xml:space="preserve">made a motion to approve </w:t>
      </w:r>
      <w:r w:rsidR="00A8504D">
        <w:t>and</w:t>
      </w:r>
      <w:r w:rsidR="00DE7ED4">
        <w:t xml:space="preserve"> </w:t>
      </w:r>
      <w:r w:rsidR="00AF63FF">
        <w:t>J</w:t>
      </w:r>
      <w:r w:rsidR="00681E63">
        <w:t>ennifer</w:t>
      </w:r>
      <w:r w:rsidR="008038E6">
        <w:t xml:space="preserve"> </w:t>
      </w:r>
      <w:r w:rsidR="00DE7ED4">
        <w:t xml:space="preserve">seconded the motion.  </w:t>
      </w:r>
      <w:bookmarkStart w:id="0" w:name="_Hlk103085108"/>
      <w:r w:rsidR="00AF63FF">
        <w:t>T</w:t>
      </w:r>
      <w:bookmarkStart w:id="1" w:name="_Hlk116463101"/>
      <w:r w:rsidR="00DE7ED4">
        <w:t xml:space="preserve">he motion passed unanimously.  </w:t>
      </w:r>
      <w:bookmarkEnd w:id="0"/>
    </w:p>
    <w:bookmarkEnd w:id="1"/>
    <w:p w14:paraId="35139387" w14:textId="18D61197" w:rsidR="00151653" w:rsidRDefault="0011589A" w:rsidP="00586405">
      <w:pPr>
        <w:spacing w:before="100" w:after="100"/>
      </w:pPr>
      <w:r w:rsidRPr="00354573">
        <w:rPr>
          <w:b/>
          <w:bCs/>
          <w:u w:val="single"/>
        </w:rPr>
        <w:t>Report from the State</w:t>
      </w:r>
      <w:r>
        <w:t xml:space="preserve">:  </w:t>
      </w:r>
      <w:r w:rsidR="00681E63">
        <w:t>Megan announced that YASI training was held yesterday for service providers.  She distributed a monthly report for each funded program that included the number of clients admitted and terminated.</w:t>
      </w:r>
    </w:p>
    <w:p w14:paraId="676D7B43" w14:textId="06E0A9A6" w:rsidR="00681E63" w:rsidRDefault="00681E63" w:rsidP="00586405">
      <w:pPr>
        <w:spacing w:before="100" w:after="100"/>
      </w:pPr>
      <w:r>
        <w:t xml:space="preserve">Megan reported that there continues to be a staffing crisis in </w:t>
      </w:r>
      <w:r w:rsidR="00FD1BE0">
        <w:t>juvenile detention and Youth Development Facilities.  Court Counselors are being asked to volunteer to address these shortages.</w:t>
      </w:r>
    </w:p>
    <w:p w14:paraId="2468F19B" w14:textId="734B237D" w:rsidR="00BD14C5" w:rsidRDefault="0011589A" w:rsidP="0011589A">
      <w:r w:rsidRPr="00354573">
        <w:rPr>
          <w:b/>
          <w:bCs/>
          <w:u w:val="single"/>
        </w:rPr>
        <w:t>Report from Juvenile Justice</w:t>
      </w:r>
      <w:r>
        <w:t xml:space="preserve">:  </w:t>
      </w:r>
      <w:r w:rsidR="00586405">
        <w:t xml:space="preserve">On behalf of the Court Counselor’s Office, David Hughey </w:t>
      </w:r>
      <w:r w:rsidR="00FD1BE0">
        <w:t xml:space="preserve">reported </w:t>
      </w:r>
      <w:r w:rsidR="00586405">
        <w:t>the</w:t>
      </w:r>
      <w:r w:rsidR="00FD1BE0">
        <w:t>re are five vacancies in Catawba County.  They are seeing an increase in the number of truancy cases and assault cases referred by the schools.</w:t>
      </w:r>
      <w:r w:rsidR="00586405">
        <w:t xml:space="preserve">   </w:t>
      </w:r>
    </w:p>
    <w:p w14:paraId="52BA2DD9" w14:textId="230089F0" w:rsidR="00435412" w:rsidRDefault="00061CEA" w:rsidP="00435412">
      <w:r>
        <w:rPr>
          <w:b/>
          <w:bCs/>
          <w:u w:val="single"/>
        </w:rPr>
        <w:t>Governance:</w:t>
      </w:r>
      <w:r w:rsidR="008D1D54">
        <w:t xml:space="preserve">  </w:t>
      </w:r>
      <w:r w:rsidR="006F1B6D">
        <w:t xml:space="preserve">Brandi asked for </w:t>
      </w:r>
      <w:r w:rsidR="001230A3">
        <w:t xml:space="preserve">volunteers to monitor the funded programs.  </w:t>
      </w:r>
      <w:r w:rsidR="00435412">
        <w:t xml:space="preserve"> </w:t>
      </w:r>
    </w:p>
    <w:p w14:paraId="1D0CEEE2" w14:textId="4255A3CB" w:rsidR="001230A3" w:rsidRDefault="00293E3A" w:rsidP="001230A3">
      <w:r w:rsidRPr="00BA30CD">
        <w:rPr>
          <w:u w:val="single"/>
        </w:rPr>
        <w:t>Family Guidance Center</w:t>
      </w:r>
      <w:r>
        <w:t xml:space="preserve">:  </w:t>
      </w:r>
      <w:r w:rsidR="001230A3">
        <w:t xml:space="preserve">Scott; </w:t>
      </w:r>
      <w:r w:rsidR="001230A3">
        <w:tab/>
      </w:r>
      <w:r>
        <w:rPr>
          <w:u w:val="single"/>
        </w:rPr>
        <w:t>Conflict Resolution</w:t>
      </w:r>
      <w:r w:rsidR="001230A3">
        <w:t xml:space="preserve">: </w:t>
      </w:r>
      <w:r>
        <w:t xml:space="preserve"> </w:t>
      </w:r>
      <w:r w:rsidR="001230A3">
        <w:t xml:space="preserve">Brandi; </w:t>
      </w:r>
      <w:r w:rsidR="00830D17">
        <w:rPr>
          <w:u w:val="single"/>
        </w:rPr>
        <w:t>Cognitive Connection:</w:t>
      </w:r>
      <w:r w:rsidR="00830D17">
        <w:t xml:space="preserve">  </w:t>
      </w:r>
      <w:r w:rsidR="00FB0F0B">
        <w:t>Maria; Repay</w:t>
      </w:r>
      <w:r w:rsidR="001230A3" w:rsidRPr="00FB0F0B">
        <w:t>:</w:t>
      </w:r>
      <w:r w:rsidR="001230A3">
        <w:t xml:space="preserve"> </w:t>
      </w:r>
      <w:r w:rsidR="001230A3">
        <w:t>Deb;</w:t>
      </w:r>
      <w:r w:rsidR="001230A3" w:rsidRPr="001230A3">
        <w:rPr>
          <w:u w:val="single"/>
        </w:rPr>
        <w:t xml:space="preserve"> </w:t>
      </w:r>
      <w:r w:rsidR="001230A3">
        <w:rPr>
          <w:u w:val="single"/>
        </w:rPr>
        <w:t>Aspire:</w:t>
      </w:r>
      <w:r w:rsidR="001230A3">
        <w:t xml:space="preserve">  </w:t>
      </w:r>
      <w:r w:rsidR="001230A3">
        <w:t>Jennie</w:t>
      </w:r>
      <w:r w:rsidR="001230A3">
        <w:t xml:space="preserve">.    </w:t>
      </w:r>
    </w:p>
    <w:p w14:paraId="1837D15B" w14:textId="464AFFE3" w:rsidR="002222C7" w:rsidRDefault="008F6213" w:rsidP="0074144E">
      <w:r w:rsidRPr="00354573">
        <w:rPr>
          <w:b/>
          <w:u w:val="single"/>
        </w:rPr>
        <w:t>Finance</w:t>
      </w:r>
      <w:r>
        <w:rPr>
          <w:b/>
        </w:rPr>
        <w:t xml:space="preserve">:  </w:t>
      </w:r>
      <w:r w:rsidR="00230BC8">
        <w:rPr>
          <w:bCs/>
        </w:rPr>
        <w:t>Philip reported</w:t>
      </w:r>
      <w:r w:rsidRPr="002446EB">
        <w:rPr>
          <w:bCs/>
        </w:rPr>
        <w:t xml:space="preserve"> the administrative budget was on track</w:t>
      </w:r>
      <w:r>
        <w:rPr>
          <w:bCs/>
        </w:rPr>
        <w:t xml:space="preserve">.  </w:t>
      </w:r>
    </w:p>
    <w:p w14:paraId="5EBE973D" w14:textId="7C8E2237" w:rsidR="00FB0F0B" w:rsidRDefault="00CA473E" w:rsidP="0074144E">
      <w:r>
        <w:t>Jennifer reported there were $2,215.00 in allocated funds available for programs this year</w:t>
      </w:r>
      <w:r w:rsidR="00FB0F0B">
        <w:t xml:space="preserve"> and she had received three requests. Family Guidance requested $500 for vehicle maintenance; Repay asked for $2,215 for office supplies, space and furniture; and Aspire requested $2,215 for additional hours for staff.  </w:t>
      </w:r>
    </w:p>
    <w:p w14:paraId="756DB43C" w14:textId="77777777" w:rsidR="00054DB5" w:rsidRDefault="00FB0F0B" w:rsidP="00054DB5">
      <w:r>
        <w:t>The Board asked each program specific questions regarding their proposals</w:t>
      </w:r>
      <w:r w:rsidR="00CA473E">
        <w:t xml:space="preserve">.  </w:t>
      </w:r>
      <w:r>
        <w:t xml:space="preserve">Renee then withdrew her modification request.  </w:t>
      </w:r>
      <w:r w:rsidR="00663A11">
        <w:t xml:space="preserve">After discussion, </w:t>
      </w:r>
      <w:r w:rsidR="00054DB5">
        <w:t xml:space="preserve">Brandi indicated she would abstain from voting due to a conflict.  Scott made a motion to fully fund Aspire’s proposal and Maria seconded.  </w:t>
      </w:r>
      <w:r w:rsidR="00054DB5">
        <w:t xml:space="preserve">The motion passed unanimously.  </w:t>
      </w:r>
    </w:p>
    <w:p w14:paraId="5B1AEAF0" w14:textId="51D8808A" w:rsidR="0052069D" w:rsidRDefault="00980A6C" w:rsidP="0052069D">
      <w:r>
        <w:rPr>
          <w:b/>
          <w:bCs/>
          <w:u w:val="single"/>
        </w:rPr>
        <w:lastRenderedPageBreak/>
        <w:t>Outreach</w:t>
      </w:r>
      <w:r w:rsidR="000949CD">
        <w:rPr>
          <w:b/>
          <w:bCs/>
          <w:u w:val="single"/>
        </w:rPr>
        <w:t>:</w:t>
      </w:r>
      <w:r w:rsidR="000949CD">
        <w:t xml:space="preserve">  </w:t>
      </w:r>
      <w:r w:rsidR="00CA473E">
        <w:t xml:space="preserve">Brandi </w:t>
      </w:r>
      <w:r w:rsidR="0052069D">
        <w:t xml:space="preserve">reported </w:t>
      </w:r>
      <w:r w:rsidR="00CA473E">
        <w:t xml:space="preserve">the </w:t>
      </w:r>
      <w:r w:rsidR="0052069D">
        <w:t xml:space="preserve">committee completed the </w:t>
      </w:r>
      <w:r w:rsidR="00CA473E">
        <w:t>annual dat</w:t>
      </w:r>
      <w:r w:rsidR="0052069D">
        <w:t>a</w:t>
      </w:r>
      <w:r w:rsidR="00CA473E">
        <w:t xml:space="preserve"> review </w:t>
      </w:r>
      <w:r w:rsidR="0052069D">
        <w:t>on</w:t>
      </w:r>
      <w:r w:rsidR="00CA473E">
        <w:t xml:space="preserve"> October 24, 2022</w:t>
      </w:r>
      <w:r w:rsidR="0052069D">
        <w:t>.  As a recommendation from the Outreach Committee, the Board was presented the Draft Risk/Need Data Summary for FY 23-24.  After discussion, the</w:t>
      </w:r>
      <w:r w:rsidR="0052069D">
        <w:t xml:space="preserve"> motion passed unanimously.  </w:t>
      </w:r>
    </w:p>
    <w:p w14:paraId="79C80978" w14:textId="231F9136" w:rsidR="00CF0444" w:rsidRDefault="00CF0444" w:rsidP="0052069D">
      <w:r>
        <w:t xml:space="preserve">Renee asked if she could give the quarterly report from Repay and Brandi agreed.  Regarding the Just Girls program, Renee indicated they served seven clients during the first quarter,  They are presently using space donated by the United Way Offices in Hickory.  The SAIS component had received a large number of referrals with some children going to group homes upon completion of services.  </w:t>
      </w:r>
    </w:p>
    <w:p w14:paraId="547FEB14" w14:textId="7BF9C682" w:rsidR="006909BE" w:rsidRDefault="006909BE" w:rsidP="00420D99">
      <w:r>
        <w:t xml:space="preserve">The next meeting is scheduled for </w:t>
      </w:r>
      <w:r w:rsidR="00CF0444">
        <w:t>February 21, 2023</w:t>
      </w:r>
      <w:r>
        <w:t>.</w:t>
      </w:r>
    </w:p>
    <w:p w14:paraId="5EDE0046" w14:textId="77777777" w:rsidR="00420D99" w:rsidRDefault="00420D99" w:rsidP="00420D99">
      <w:pPr>
        <w:spacing w:before="100" w:after="100"/>
      </w:pPr>
      <w:r>
        <w:t>Respectfully submitted,</w:t>
      </w:r>
    </w:p>
    <w:p w14:paraId="08C04E42" w14:textId="482D5B45" w:rsidR="00A46805" w:rsidRDefault="00420D99">
      <w:r>
        <w:t>Philip Toelkes</w:t>
      </w:r>
    </w:p>
    <w:sectPr w:rsidR="00A46805" w:rsidSect="00420D99">
      <w:headerReference w:type="default" r:id="rId8"/>
      <w:pgSz w:w="12239" w:h="15839"/>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1B0B" w14:textId="77777777" w:rsidR="003C2F7D" w:rsidRDefault="003C2F7D">
      <w:r>
        <w:separator/>
      </w:r>
    </w:p>
  </w:endnote>
  <w:endnote w:type="continuationSeparator" w:id="0">
    <w:p w14:paraId="3FC1A53D" w14:textId="77777777" w:rsidR="003C2F7D" w:rsidRDefault="003C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28C3" w14:textId="77777777" w:rsidR="003C2F7D" w:rsidRDefault="003C2F7D">
      <w:r>
        <w:separator/>
      </w:r>
    </w:p>
  </w:footnote>
  <w:footnote w:type="continuationSeparator" w:id="0">
    <w:p w14:paraId="7DA3237F" w14:textId="77777777" w:rsidR="003C2F7D" w:rsidRDefault="003C2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CFEE1" w14:textId="20DEAA91" w:rsidR="002960DF" w:rsidRPr="009036B5" w:rsidRDefault="00420D99" w:rsidP="002960DF">
    <w:pPr>
      <w:pStyle w:val="Header"/>
      <w:spacing w:before="100" w:after="100"/>
      <w:rPr>
        <w:sz w:val="20"/>
        <w:szCs w:val="20"/>
      </w:rPr>
    </w:pPr>
    <w:r w:rsidRPr="009036B5">
      <w:rPr>
        <w:i/>
        <w:iCs/>
        <w:sz w:val="20"/>
        <w:szCs w:val="20"/>
      </w:rPr>
      <w:t>Catawba County JCPC Board Meeting</w:t>
    </w:r>
    <w:r w:rsidRPr="009036B5">
      <w:rPr>
        <w:i/>
        <w:iCs/>
        <w:sz w:val="20"/>
        <w:szCs w:val="20"/>
      </w:rPr>
      <w:tab/>
    </w:r>
    <w:r w:rsidR="00B00DC1">
      <w:rPr>
        <w:i/>
        <w:iCs/>
        <w:sz w:val="20"/>
        <w:szCs w:val="20"/>
      </w:rPr>
      <w:tab/>
    </w:r>
    <w:r w:rsidR="00054DB5">
      <w:rPr>
        <w:i/>
        <w:iCs/>
        <w:sz w:val="20"/>
        <w:szCs w:val="20"/>
      </w:rPr>
      <w:t>November 15</w:t>
    </w:r>
    <w:r w:rsidR="00567FB6">
      <w:rPr>
        <w:i/>
        <w:iCs/>
        <w:sz w:val="20"/>
        <w:szCs w:val="20"/>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55310"/>
    <w:multiLevelType w:val="hybridMultilevel"/>
    <w:tmpl w:val="BC7C8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61605A9"/>
    <w:multiLevelType w:val="hybridMultilevel"/>
    <w:tmpl w:val="A03A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65965827">
    <w:abstractNumId w:val="1"/>
  </w:num>
  <w:num w:numId="2" w16cid:durableId="207981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99"/>
    <w:rsid w:val="000001BA"/>
    <w:rsid w:val="00001112"/>
    <w:rsid w:val="00003CDC"/>
    <w:rsid w:val="00016D7A"/>
    <w:rsid w:val="00045DB1"/>
    <w:rsid w:val="00047A97"/>
    <w:rsid w:val="00054DB5"/>
    <w:rsid w:val="00061CEA"/>
    <w:rsid w:val="00062406"/>
    <w:rsid w:val="000651E2"/>
    <w:rsid w:val="00080124"/>
    <w:rsid w:val="00086CEE"/>
    <w:rsid w:val="000949CD"/>
    <w:rsid w:val="000A1315"/>
    <w:rsid w:val="000C66E4"/>
    <w:rsid w:val="000C7B9E"/>
    <w:rsid w:val="000D0BBC"/>
    <w:rsid w:val="000E5D71"/>
    <w:rsid w:val="000F570A"/>
    <w:rsid w:val="00101E5F"/>
    <w:rsid w:val="00112ED8"/>
    <w:rsid w:val="0011589A"/>
    <w:rsid w:val="001230A3"/>
    <w:rsid w:val="00144CBD"/>
    <w:rsid w:val="00151653"/>
    <w:rsid w:val="00164B8E"/>
    <w:rsid w:val="00166CB3"/>
    <w:rsid w:val="001907DD"/>
    <w:rsid w:val="00192563"/>
    <w:rsid w:val="001A0ADC"/>
    <w:rsid w:val="001A5304"/>
    <w:rsid w:val="001E34F8"/>
    <w:rsid w:val="001E3F1B"/>
    <w:rsid w:val="001E70BB"/>
    <w:rsid w:val="00200A99"/>
    <w:rsid w:val="00207A68"/>
    <w:rsid w:val="00213DCD"/>
    <w:rsid w:val="002222C7"/>
    <w:rsid w:val="00224DB3"/>
    <w:rsid w:val="00230BC8"/>
    <w:rsid w:val="00257B7E"/>
    <w:rsid w:val="00273761"/>
    <w:rsid w:val="00293E3A"/>
    <w:rsid w:val="002A2655"/>
    <w:rsid w:val="002C68B5"/>
    <w:rsid w:val="002F410C"/>
    <w:rsid w:val="002F5E77"/>
    <w:rsid w:val="003016F5"/>
    <w:rsid w:val="003017B4"/>
    <w:rsid w:val="00305D3E"/>
    <w:rsid w:val="00320A7B"/>
    <w:rsid w:val="003300BB"/>
    <w:rsid w:val="00330765"/>
    <w:rsid w:val="00331C3A"/>
    <w:rsid w:val="00336DF1"/>
    <w:rsid w:val="00340D8D"/>
    <w:rsid w:val="00353823"/>
    <w:rsid w:val="003548B3"/>
    <w:rsid w:val="00362D6D"/>
    <w:rsid w:val="003854D5"/>
    <w:rsid w:val="00392D7C"/>
    <w:rsid w:val="00394798"/>
    <w:rsid w:val="00394AD0"/>
    <w:rsid w:val="003C2F7D"/>
    <w:rsid w:val="003C4361"/>
    <w:rsid w:val="003D69F3"/>
    <w:rsid w:val="00413138"/>
    <w:rsid w:val="00420D99"/>
    <w:rsid w:val="00423947"/>
    <w:rsid w:val="00426312"/>
    <w:rsid w:val="00426E65"/>
    <w:rsid w:val="004334E5"/>
    <w:rsid w:val="00434420"/>
    <w:rsid w:val="00435412"/>
    <w:rsid w:val="00472507"/>
    <w:rsid w:val="00472A38"/>
    <w:rsid w:val="0047338B"/>
    <w:rsid w:val="00474EDC"/>
    <w:rsid w:val="0048733F"/>
    <w:rsid w:val="004A5238"/>
    <w:rsid w:val="004B7973"/>
    <w:rsid w:val="004C0572"/>
    <w:rsid w:val="004E0633"/>
    <w:rsid w:val="004E7397"/>
    <w:rsid w:val="004E7D39"/>
    <w:rsid w:val="004E7F8F"/>
    <w:rsid w:val="00501F7B"/>
    <w:rsid w:val="00511931"/>
    <w:rsid w:val="00516F9B"/>
    <w:rsid w:val="0052069D"/>
    <w:rsid w:val="005226A7"/>
    <w:rsid w:val="00527269"/>
    <w:rsid w:val="005365D0"/>
    <w:rsid w:val="00536F07"/>
    <w:rsid w:val="00550C3A"/>
    <w:rsid w:val="00551B6B"/>
    <w:rsid w:val="005577B8"/>
    <w:rsid w:val="005634C4"/>
    <w:rsid w:val="00567FB6"/>
    <w:rsid w:val="005736F1"/>
    <w:rsid w:val="00580F73"/>
    <w:rsid w:val="00586405"/>
    <w:rsid w:val="00592CF3"/>
    <w:rsid w:val="005A37F1"/>
    <w:rsid w:val="005C2853"/>
    <w:rsid w:val="005C4D35"/>
    <w:rsid w:val="005D3956"/>
    <w:rsid w:val="005E0B7B"/>
    <w:rsid w:val="005E2EDD"/>
    <w:rsid w:val="006008EC"/>
    <w:rsid w:val="00610772"/>
    <w:rsid w:val="006132C0"/>
    <w:rsid w:val="00645374"/>
    <w:rsid w:val="006636E4"/>
    <w:rsid w:val="00663A11"/>
    <w:rsid w:val="00667373"/>
    <w:rsid w:val="00671490"/>
    <w:rsid w:val="00681E63"/>
    <w:rsid w:val="00682998"/>
    <w:rsid w:val="006909BE"/>
    <w:rsid w:val="006A6C50"/>
    <w:rsid w:val="006B2229"/>
    <w:rsid w:val="006B7A89"/>
    <w:rsid w:val="006D3870"/>
    <w:rsid w:val="006F1B6D"/>
    <w:rsid w:val="006F3DBC"/>
    <w:rsid w:val="00700669"/>
    <w:rsid w:val="0070250F"/>
    <w:rsid w:val="00702DAB"/>
    <w:rsid w:val="0074144E"/>
    <w:rsid w:val="00763632"/>
    <w:rsid w:val="00766A4D"/>
    <w:rsid w:val="007729F9"/>
    <w:rsid w:val="00783345"/>
    <w:rsid w:val="007A32CD"/>
    <w:rsid w:val="007A58A4"/>
    <w:rsid w:val="007A7F76"/>
    <w:rsid w:val="007B10B5"/>
    <w:rsid w:val="007B36E8"/>
    <w:rsid w:val="007C4247"/>
    <w:rsid w:val="007E61EC"/>
    <w:rsid w:val="007E7E15"/>
    <w:rsid w:val="007F2A02"/>
    <w:rsid w:val="008038D6"/>
    <w:rsid w:val="008038E6"/>
    <w:rsid w:val="00811BE7"/>
    <w:rsid w:val="008140F9"/>
    <w:rsid w:val="00830D17"/>
    <w:rsid w:val="008348B9"/>
    <w:rsid w:val="00843DD9"/>
    <w:rsid w:val="0088288D"/>
    <w:rsid w:val="0089240F"/>
    <w:rsid w:val="008A61BC"/>
    <w:rsid w:val="008C62B1"/>
    <w:rsid w:val="008D1D54"/>
    <w:rsid w:val="008E43F6"/>
    <w:rsid w:val="008F1357"/>
    <w:rsid w:val="008F2806"/>
    <w:rsid w:val="008F6213"/>
    <w:rsid w:val="00904652"/>
    <w:rsid w:val="0091463B"/>
    <w:rsid w:val="0091682D"/>
    <w:rsid w:val="009252D2"/>
    <w:rsid w:val="00944FEA"/>
    <w:rsid w:val="0094643A"/>
    <w:rsid w:val="00947DF8"/>
    <w:rsid w:val="009534DB"/>
    <w:rsid w:val="009557A5"/>
    <w:rsid w:val="00961A62"/>
    <w:rsid w:val="009624AF"/>
    <w:rsid w:val="00973685"/>
    <w:rsid w:val="00980A5D"/>
    <w:rsid w:val="00980A6C"/>
    <w:rsid w:val="00980BAF"/>
    <w:rsid w:val="00980BD3"/>
    <w:rsid w:val="009821AE"/>
    <w:rsid w:val="0098619D"/>
    <w:rsid w:val="00987A46"/>
    <w:rsid w:val="0099405E"/>
    <w:rsid w:val="00996F9D"/>
    <w:rsid w:val="009B1121"/>
    <w:rsid w:val="009B6D4D"/>
    <w:rsid w:val="009D04D2"/>
    <w:rsid w:val="009E53E3"/>
    <w:rsid w:val="009E5DCB"/>
    <w:rsid w:val="009F2FAE"/>
    <w:rsid w:val="009F6E79"/>
    <w:rsid w:val="009F702A"/>
    <w:rsid w:val="00A12030"/>
    <w:rsid w:val="00A13CDF"/>
    <w:rsid w:val="00A27763"/>
    <w:rsid w:val="00A330CD"/>
    <w:rsid w:val="00A46B6A"/>
    <w:rsid w:val="00A63F0E"/>
    <w:rsid w:val="00A7535C"/>
    <w:rsid w:val="00A82B8F"/>
    <w:rsid w:val="00A8504D"/>
    <w:rsid w:val="00A97E23"/>
    <w:rsid w:val="00AA7E6B"/>
    <w:rsid w:val="00AB1223"/>
    <w:rsid w:val="00AE4265"/>
    <w:rsid w:val="00AF4168"/>
    <w:rsid w:val="00AF63FF"/>
    <w:rsid w:val="00B00DC1"/>
    <w:rsid w:val="00B05E62"/>
    <w:rsid w:val="00B136EB"/>
    <w:rsid w:val="00B25E1D"/>
    <w:rsid w:val="00B5051D"/>
    <w:rsid w:val="00B7500D"/>
    <w:rsid w:val="00B759B8"/>
    <w:rsid w:val="00BA0AED"/>
    <w:rsid w:val="00BA30CD"/>
    <w:rsid w:val="00BA7AE5"/>
    <w:rsid w:val="00BB3AA7"/>
    <w:rsid w:val="00BC44CD"/>
    <w:rsid w:val="00BD14C5"/>
    <w:rsid w:val="00BD40CF"/>
    <w:rsid w:val="00BE0294"/>
    <w:rsid w:val="00BF02A2"/>
    <w:rsid w:val="00BF6228"/>
    <w:rsid w:val="00C10C41"/>
    <w:rsid w:val="00C210A9"/>
    <w:rsid w:val="00C23054"/>
    <w:rsid w:val="00C3066A"/>
    <w:rsid w:val="00C508AB"/>
    <w:rsid w:val="00C51106"/>
    <w:rsid w:val="00C5311C"/>
    <w:rsid w:val="00C64397"/>
    <w:rsid w:val="00C81F26"/>
    <w:rsid w:val="00C90CA9"/>
    <w:rsid w:val="00CA07FE"/>
    <w:rsid w:val="00CA342A"/>
    <w:rsid w:val="00CA44DB"/>
    <w:rsid w:val="00CA473E"/>
    <w:rsid w:val="00CC2330"/>
    <w:rsid w:val="00CD0F8C"/>
    <w:rsid w:val="00CE34E2"/>
    <w:rsid w:val="00CE5D8F"/>
    <w:rsid w:val="00CF0444"/>
    <w:rsid w:val="00CF20E0"/>
    <w:rsid w:val="00CF26ED"/>
    <w:rsid w:val="00D15528"/>
    <w:rsid w:val="00D2765B"/>
    <w:rsid w:val="00D445B5"/>
    <w:rsid w:val="00D5110E"/>
    <w:rsid w:val="00D52AD4"/>
    <w:rsid w:val="00D77273"/>
    <w:rsid w:val="00D90A2F"/>
    <w:rsid w:val="00DA060F"/>
    <w:rsid w:val="00DB0633"/>
    <w:rsid w:val="00DB6428"/>
    <w:rsid w:val="00DD6A0F"/>
    <w:rsid w:val="00DE7ED4"/>
    <w:rsid w:val="00DF6A06"/>
    <w:rsid w:val="00E02136"/>
    <w:rsid w:val="00E2193C"/>
    <w:rsid w:val="00E30409"/>
    <w:rsid w:val="00E4575F"/>
    <w:rsid w:val="00E65587"/>
    <w:rsid w:val="00E71B86"/>
    <w:rsid w:val="00E8018B"/>
    <w:rsid w:val="00EA77D1"/>
    <w:rsid w:val="00EC7109"/>
    <w:rsid w:val="00ED078D"/>
    <w:rsid w:val="00EF2157"/>
    <w:rsid w:val="00EF3917"/>
    <w:rsid w:val="00EF4D0F"/>
    <w:rsid w:val="00F130EE"/>
    <w:rsid w:val="00F324EE"/>
    <w:rsid w:val="00F34488"/>
    <w:rsid w:val="00F36D2A"/>
    <w:rsid w:val="00F37E03"/>
    <w:rsid w:val="00F54535"/>
    <w:rsid w:val="00F56577"/>
    <w:rsid w:val="00F900C2"/>
    <w:rsid w:val="00F9104E"/>
    <w:rsid w:val="00F97553"/>
    <w:rsid w:val="00FB065D"/>
    <w:rsid w:val="00FB0F0B"/>
    <w:rsid w:val="00FB6ECD"/>
    <w:rsid w:val="00FD1BE0"/>
    <w:rsid w:val="00FE569B"/>
    <w:rsid w:val="00FF6FBB"/>
    <w:rsid w:val="00FF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BCC6"/>
  <w15:chartTrackingRefBased/>
  <w15:docId w15:val="{84B1E2E2-27B3-4FFC-8A19-D2D88DF22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99"/>
    <w:pPr>
      <w:spacing w:beforeAutospacing="1" w:after="0" w:afterAutospacing="1" w:line="240" w:lineRule="auto"/>
    </w:pPr>
    <w:rPr>
      <w:rFonts w:eastAsiaTheme="minorEastAsia"/>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D99"/>
    <w:pPr>
      <w:tabs>
        <w:tab w:val="center" w:pos="4680"/>
        <w:tab w:val="right" w:pos="9360"/>
      </w:tabs>
    </w:pPr>
  </w:style>
  <w:style w:type="character" w:customStyle="1" w:styleId="HeaderChar">
    <w:name w:val="Header Char"/>
    <w:basedOn w:val="DefaultParagraphFont"/>
    <w:link w:val="Header"/>
    <w:uiPriority w:val="99"/>
    <w:rsid w:val="00420D99"/>
    <w:rPr>
      <w:rFonts w:eastAsiaTheme="minorEastAsia"/>
      <w:color w:val="000000" w:themeColor="text1"/>
    </w:rPr>
  </w:style>
  <w:style w:type="paragraph" w:styleId="Footer">
    <w:name w:val="footer"/>
    <w:basedOn w:val="Normal"/>
    <w:link w:val="FooterChar"/>
    <w:uiPriority w:val="99"/>
    <w:unhideWhenUsed/>
    <w:rsid w:val="00420D99"/>
    <w:pPr>
      <w:tabs>
        <w:tab w:val="center" w:pos="4680"/>
        <w:tab w:val="right" w:pos="9360"/>
      </w:tabs>
    </w:pPr>
  </w:style>
  <w:style w:type="character" w:customStyle="1" w:styleId="FooterChar">
    <w:name w:val="Footer Char"/>
    <w:basedOn w:val="DefaultParagraphFont"/>
    <w:link w:val="Footer"/>
    <w:uiPriority w:val="99"/>
    <w:rsid w:val="00420D99"/>
    <w:rPr>
      <w:rFonts w:eastAsiaTheme="minorEastAsia"/>
      <w:color w:val="000000" w:themeColor="text1"/>
    </w:rPr>
  </w:style>
  <w:style w:type="paragraph" w:styleId="ListParagraph">
    <w:name w:val="List Paragraph"/>
    <w:basedOn w:val="Normal"/>
    <w:uiPriority w:val="34"/>
    <w:qFormat/>
    <w:rsid w:val="00213DCD"/>
    <w:pPr>
      <w:spacing w:beforeAutospacing="0" w:after="160" w:afterAutospacing="0" w:line="259" w:lineRule="auto"/>
      <w:ind w:left="720"/>
      <w:contextualSpacing/>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F0BB6-60BC-4E63-B697-65C49AC16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Toelkes</dc:creator>
  <cp:keywords/>
  <dc:description/>
  <cp:lastModifiedBy>Philip Toelkes</cp:lastModifiedBy>
  <cp:revision>12</cp:revision>
  <dcterms:created xsi:type="dcterms:W3CDTF">2023-02-16T15:56:00Z</dcterms:created>
  <dcterms:modified xsi:type="dcterms:W3CDTF">2023-02-16T19:47:00Z</dcterms:modified>
</cp:coreProperties>
</file>